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693" w:rsidRPr="00521FDF" w:rsidRDefault="004C3693" w:rsidP="004C3693">
      <w:pPr>
        <w:pStyle w:val="Default"/>
        <w:jc w:val="center"/>
        <w:rPr>
          <w:sz w:val="44"/>
          <w:szCs w:val="44"/>
          <w:u w:val="single"/>
        </w:rPr>
      </w:pPr>
      <w:bookmarkStart w:id="0" w:name="_GoBack"/>
      <w:bookmarkEnd w:id="0"/>
      <w:r w:rsidRPr="00521FDF">
        <w:rPr>
          <w:sz w:val="44"/>
          <w:szCs w:val="44"/>
          <w:u w:val="single"/>
        </w:rPr>
        <w:t>Incumbent Supplier Certification</w:t>
      </w:r>
    </w:p>
    <w:p w:rsidR="004C3693" w:rsidRDefault="004C3693" w:rsidP="004C3693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This section only applies if supplying the same material to the previous OEM</w:t>
      </w:r>
    </w:p>
    <w:p w:rsidR="004C3693" w:rsidRDefault="004C3693" w:rsidP="004C3693">
      <w:pPr>
        <w:pStyle w:val="Default"/>
        <w:rPr>
          <w:sz w:val="20"/>
          <w:szCs w:val="20"/>
        </w:rPr>
      </w:pPr>
    </w:p>
    <w:p w:rsidR="004C3693" w:rsidRPr="004C3693" w:rsidRDefault="004C3693" w:rsidP="004C3693">
      <w:pPr>
        <w:pStyle w:val="Default"/>
        <w:rPr>
          <w:rFonts w:asciiTheme="minorHAnsi" w:hAnsiTheme="minorHAnsi"/>
          <w:sz w:val="20"/>
          <w:szCs w:val="20"/>
          <w:u w:val="single"/>
        </w:rPr>
      </w:pPr>
      <w:r w:rsidRPr="004C3693">
        <w:rPr>
          <w:rFonts w:asciiTheme="minorHAnsi" w:hAnsiTheme="minorHAnsi"/>
          <w:b/>
          <w:bCs/>
          <w:sz w:val="20"/>
          <w:szCs w:val="20"/>
          <w:u w:val="single"/>
        </w:rPr>
        <w:t xml:space="preserve">Intent: </w:t>
      </w:r>
    </w:p>
    <w:p w:rsidR="004C3693" w:rsidRPr="004C3693" w:rsidRDefault="004C3693" w:rsidP="004C3693">
      <w:pPr>
        <w:pStyle w:val="Default"/>
        <w:rPr>
          <w:rFonts w:asciiTheme="minorHAnsi" w:hAnsiTheme="minorHAnsi"/>
          <w:sz w:val="20"/>
          <w:szCs w:val="20"/>
        </w:rPr>
      </w:pPr>
      <w:r w:rsidRPr="004C3693">
        <w:rPr>
          <w:rFonts w:asciiTheme="minorHAnsi" w:hAnsiTheme="minorHAnsi"/>
          <w:sz w:val="20"/>
          <w:szCs w:val="20"/>
        </w:rPr>
        <w:t xml:space="preserve">This section is to allow an incumbent supplier that has already conducted CFAT on a component to certify they meet the requirements outlined below. </w:t>
      </w:r>
    </w:p>
    <w:p w:rsidR="004C3693" w:rsidRPr="004C3693" w:rsidRDefault="004C3693" w:rsidP="004C3693">
      <w:pPr>
        <w:pStyle w:val="Default"/>
        <w:rPr>
          <w:rFonts w:asciiTheme="minorHAnsi" w:hAnsiTheme="minorHAnsi"/>
          <w:sz w:val="20"/>
          <w:szCs w:val="20"/>
        </w:rPr>
      </w:pPr>
    </w:p>
    <w:p w:rsidR="004C3693" w:rsidRPr="004C3693" w:rsidRDefault="004C3693" w:rsidP="004C3693">
      <w:pPr>
        <w:pStyle w:val="Default"/>
        <w:rPr>
          <w:rFonts w:asciiTheme="minorHAnsi" w:hAnsiTheme="minorHAnsi"/>
          <w:sz w:val="20"/>
          <w:szCs w:val="20"/>
          <w:u w:val="single"/>
        </w:rPr>
      </w:pPr>
      <w:r w:rsidRPr="004C3693">
        <w:rPr>
          <w:rFonts w:asciiTheme="minorHAnsi" w:hAnsiTheme="minorHAnsi"/>
          <w:b/>
          <w:bCs/>
          <w:sz w:val="20"/>
          <w:szCs w:val="20"/>
          <w:u w:val="single"/>
        </w:rPr>
        <w:t xml:space="preserve">Requirement: </w:t>
      </w:r>
    </w:p>
    <w:p w:rsidR="004C3693" w:rsidRPr="004C3693" w:rsidRDefault="004C3693" w:rsidP="004C3693">
      <w:pPr>
        <w:pStyle w:val="Default"/>
        <w:rPr>
          <w:rFonts w:asciiTheme="minorHAnsi" w:hAnsiTheme="minorHAnsi"/>
          <w:sz w:val="20"/>
          <w:szCs w:val="20"/>
        </w:rPr>
      </w:pPr>
      <w:proofErr w:type="gramStart"/>
      <w:r w:rsidRPr="004C3693">
        <w:rPr>
          <w:rFonts w:asciiTheme="minorHAnsi" w:hAnsiTheme="minorHAnsi"/>
          <w:i/>
          <w:iCs/>
          <w:sz w:val="20"/>
          <w:szCs w:val="20"/>
        </w:rPr>
        <w:t>Component First Article Conditions.</w:t>
      </w:r>
      <w:proofErr w:type="gramEnd"/>
      <w:r w:rsidRPr="004C3693">
        <w:rPr>
          <w:rFonts w:asciiTheme="minorHAnsi" w:hAnsiTheme="minorHAnsi"/>
          <w:i/>
          <w:iCs/>
          <w:sz w:val="20"/>
          <w:szCs w:val="20"/>
        </w:rPr>
        <w:t xml:space="preserve"> The CFAT requirement is considered to be met if the Contractor certifies that (1) the supplier has component First Article Approval on the identical part delivered for use in a previous vehicle production contract with the Government and (2) the supplier has been a continuous supplier of the part (for purposes of this clause, a continuous supplier is defined as one which has not had a break in production in excess of six months, and the design and manufacturing/assembly process or place of manufacture have not been changed). If military/federal specifications are applicable to the component and changes to these documents have been implemented which may impact form, fit, function or performance, a First Article Test shall be accomplished. Further, if degradation of performance of the component is evident, as determined by the Government, a First Article Test will have to be accomplished. </w:t>
      </w:r>
    </w:p>
    <w:p w:rsidR="004C3693" w:rsidRPr="004C3693" w:rsidRDefault="004C3693" w:rsidP="004C3693">
      <w:pPr>
        <w:pStyle w:val="Default"/>
        <w:rPr>
          <w:rFonts w:asciiTheme="minorHAnsi" w:hAnsiTheme="minorHAnsi"/>
          <w:i/>
          <w:iCs/>
          <w:sz w:val="20"/>
          <w:szCs w:val="20"/>
        </w:rPr>
      </w:pPr>
    </w:p>
    <w:p w:rsidR="004C3693" w:rsidRPr="004C3693" w:rsidRDefault="004C3693" w:rsidP="004C3693">
      <w:pPr>
        <w:pStyle w:val="Default"/>
        <w:rPr>
          <w:rFonts w:asciiTheme="minorHAnsi" w:hAnsiTheme="minorHAnsi"/>
          <w:b/>
          <w:bCs/>
          <w:sz w:val="20"/>
          <w:szCs w:val="20"/>
          <w:u w:val="single"/>
        </w:rPr>
      </w:pPr>
      <w:r w:rsidRPr="004C3693">
        <w:rPr>
          <w:rFonts w:asciiTheme="minorHAnsi" w:hAnsiTheme="minorHAnsi"/>
          <w:b/>
          <w:bCs/>
          <w:sz w:val="20"/>
          <w:szCs w:val="20"/>
          <w:u w:val="single"/>
        </w:rPr>
        <w:t xml:space="preserve">Statement of Conformance: </w:t>
      </w:r>
    </w:p>
    <w:p w:rsidR="004C3693" w:rsidRPr="004C3693" w:rsidRDefault="004C3693" w:rsidP="004C3693">
      <w:pPr>
        <w:pStyle w:val="Default"/>
        <w:rPr>
          <w:rFonts w:asciiTheme="minorHAnsi" w:hAnsiTheme="minorHAnsi"/>
          <w:sz w:val="20"/>
          <w:szCs w:val="20"/>
        </w:rPr>
      </w:pPr>
      <w:r w:rsidRPr="004C3693">
        <w:rPr>
          <w:rFonts w:asciiTheme="minorHAnsi" w:hAnsiTheme="minorHAnsi"/>
          <w:sz w:val="20"/>
          <w:szCs w:val="20"/>
        </w:rPr>
        <w:t>I, the undersigned, a duly authorized representative the Company, do hereby certify that the Company is an incumbent supplier of the component listed below, meeting all of the requirements in the contract paragraph.</w:t>
      </w:r>
    </w:p>
    <w:p w:rsidR="004C3693" w:rsidRPr="004C3693" w:rsidRDefault="004C3693" w:rsidP="004C3693">
      <w:pPr>
        <w:pStyle w:val="Default"/>
        <w:rPr>
          <w:rFonts w:asciiTheme="minorHAnsi" w:hAnsiTheme="minorHAnsi"/>
          <w:sz w:val="20"/>
          <w:szCs w:val="20"/>
        </w:rPr>
      </w:pPr>
    </w:p>
    <w:tbl>
      <w:tblPr>
        <w:tblW w:w="7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4230"/>
      </w:tblGrid>
      <w:tr w:rsidR="004C3693" w:rsidRPr="004C3693" w:rsidTr="004C3693">
        <w:trPr>
          <w:trHeight w:val="208"/>
          <w:jc w:val="center"/>
        </w:trPr>
        <w:tc>
          <w:tcPr>
            <w:tcW w:w="2790" w:type="dxa"/>
          </w:tcPr>
          <w:p w:rsidR="004C3693" w:rsidRPr="004C3693" w:rsidRDefault="004C3693" w:rsidP="004C3693">
            <w:pPr>
              <w:pStyle w:val="Defaul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>Company Name:</w:t>
            </w:r>
          </w:p>
        </w:tc>
        <w:tc>
          <w:tcPr>
            <w:tcW w:w="4230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3693" w:rsidRPr="004C3693" w:rsidTr="004C3693">
        <w:trPr>
          <w:trHeight w:val="208"/>
          <w:jc w:val="center"/>
        </w:trPr>
        <w:tc>
          <w:tcPr>
            <w:tcW w:w="2790" w:type="dxa"/>
          </w:tcPr>
          <w:p w:rsidR="004C3693" w:rsidRPr="004C3693" w:rsidRDefault="004C3693" w:rsidP="004C3693">
            <w:pPr>
              <w:pStyle w:val="Defaul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>Cage Code:</w:t>
            </w:r>
          </w:p>
        </w:tc>
        <w:tc>
          <w:tcPr>
            <w:tcW w:w="4230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3693" w:rsidRPr="004C3693" w:rsidTr="004C3693">
        <w:trPr>
          <w:trHeight w:val="208"/>
          <w:jc w:val="center"/>
        </w:trPr>
        <w:tc>
          <w:tcPr>
            <w:tcW w:w="2790" w:type="dxa"/>
          </w:tcPr>
          <w:p w:rsidR="004C3693" w:rsidRPr="004C3693" w:rsidRDefault="004C3693" w:rsidP="004C3693">
            <w:pPr>
              <w:pStyle w:val="Defaul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>Name (Print):</w:t>
            </w:r>
          </w:p>
        </w:tc>
        <w:tc>
          <w:tcPr>
            <w:tcW w:w="4230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3693" w:rsidRPr="004C3693" w:rsidTr="004C3693">
        <w:trPr>
          <w:trHeight w:val="208"/>
          <w:jc w:val="center"/>
        </w:trPr>
        <w:tc>
          <w:tcPr>
            <w:tcW w:w="2790" w:type="dxa"/>
          </w:tcPr>
          <w:p w:rsidR="004C3693" w:rsidRPr="004C3693" w:rsidRDefault="004C3693" w:rsidP="004C3693">
            <w:pPr>
              <w:pStyle w:val="Defaul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>Name (Signed):</w:t>
            </w:r>
          </w:p>
        </w:tc>
        <w:tc>
          <w:tcPr>
            <w:tcW w:w="4230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3693" w:rsidRPr="004C3693" w:rsidTr="004C3693">
        <w:trPr>
          <w:trHeight w:val="208"/>
          <w:jc w:val="center"/>
        </w:trPr>
        <w:tc>
          <w:tcPr>
            <w:tcW w:w="2790" w:type="dxa"/>
            <w:tcBorders>
              <w:bottom w:val="single" w:sz="4" w:space="0" w:color="auto"/>
            </w:tcBorders>
          </w:tcPr>
          <w:p w:rsidR="004C3693" w:rsidRPr="004C3693" w:rsidRDefault="004C3693" w:rsidP="004C3693">
            <w:pPr>
              <w:pStyle w:val="Defaul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 xml:space="preserve">Date Signed: 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3693" w:rsidRPr="004C3693" w:rsidTr="004C3693">
        <w:trPr>
          <w:trHeight w:val="64"/>
          <w:jc w:val="center"/>
        </w:trPr>
        <w:tc>
          <w:tcPr>
            <w:tcW w:w="2790" w:type="dxa"/>
            <w:tcBorders>
              <w:left w:val="nil"/>
              <w:right w:val="nil"/>
            </w:tcBorders>
          </w:tcPr>
          <w:p w:rsidR="004C3693" w:rsidRPr="004C3693" w:rsidRDefault="004C3693" w:rsidP="004C3693">
            <w:pPr>
              <w:pStyle w:val="Default"/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30" w:type="dxa"/>
            <w:tcBorders>
              <w:left w:val="nil"/>
              <w:right w:val="nil"/>
            </w:tcBorders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3693" w:rsidRPr="004C3693" w:rsidTr="004C3693">
        <w:trPr>
          <w:trHeight w:val="208"/>
          <w:jc w:val="center"/>
        </w:trPr>
        <w:tc>
          <w:tcPr>
            <w:tcW w:w="2790" w:type="dxa"/>
          </w:tcPr>
          <w:p w:rsidR="004C3693" w:rsidRPr="004C3693" w:rsidRDefault="004C3693" w:rsidP="004C3693">
            <w:pPr>
              <w:pStyle w:val="Defaul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>Component Part No.</w:t>
            </w:r>
          </w:p>
        </w:tc>
        <w:tc>
          <w:tcPr>
            <w:tcW w:w="4230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3693" w:rsidRPr="004C3693" w:rsidTr="004C3693">
        <w:trPr>
          <w:trHeight w:val="208"/>
          <w:jc w:val="center"/>
        </w:trPr>
        <w:tc>
          <w:tcPr>
            <w:tcW w:w="2790" w:type="dxa"/>
          </w:tcPr>
          <w:p w:rsidR="004C3693" w:rsidRPr="004C3693" w:rsidRDefault="004C3693" w:rsidP="004C3693">
            <w:pPr>
              <w:pStyle w:val="Defaul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>Rev Currently Rec’d</w:t>
            </w:r>
          </w:p>
        </w:tc>
        <w:tc>
          <w:tcPr>
            <w:tcW w:w="4230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3693" w:rsidRPr="004C3693" w:rsidTr="004C3693">
        <w:trPr>
          <w:trHeight w:val="208"/>
          <w:jc w:val="center"/>
        </w:trPr>
        <w:tc>
          <w:tcPr>
            <w:tcW w:w="2790" w:type="dxa"/>
          </w:tcPr>
          <w:p w:rsidR="004C3693" w:rsidRPr="004C3693" w:rsidRDefault="004C3693" w:rsidP="004C3693">
            <w:pPr>
              <w:pStyle w:val="Defaul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>Component Description</w:t>
            </w:r>
          </w:p>
        </w:tc>
        <w:tc>
          <w:tcPr>
            <w:tcW w:w="4230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3693" w:rsidRPr="004C3693" w:rsidTr="004C3693">
        <w:trPr>
          <w:trHeight w:val="208"/>
          <w:jc w:val="center"/>
        </w:trPr>
        <w:tc>
          <w:tcPr>
            <w:tcW w:w="2790" w:type="dxa"/>
          </w:tcPr>
          <w:p w:rsidR="004C3693" w:rsidRPr="004C3693" w:rsidRDefault="004C3693" w:rsidP="004C3693">
            <w:pPr>
              <w:pStyle w:val="Defaul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>Orig. CFAT Component Rev</w:t>
            </w:r>
          </w:p>
        </w:tc>
        <w:tc>
          <w:tcPr>
            <w:tcW w:w="4230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3693" w:rsidRPr="004C3693" w:rsidTr="004C3693">
        <w:trPr>
          <w:trHeight w:val="208"/>
          <w:jc w:val="center"/>
        </w:trPr>
        <w:tc>
          <w:tcPr>
            <w:tcW w:w="2790" w:type="dxa"/>
          </w:tcPr>
          <w:p w:rsidR="004C3693" w:rsidRPr="004C3693" w:rsidRDefault="004C3693" w:rsidP="004C3693">
            <w:pPr>
              <w:pStyle w:val="Defaul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 xml:space="preserve"> Date of Orig. CFAT</w:t>
            </w:r>
          </w:p>
        </w:tc>
        <w:tc>
          <w:tcPr>
            <w:tcW w:w="4230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1676B0" w:rsidRPr="004C3693" w:rsidRDefault="001676B0" w:rsidP="004C3693">
      <w:pPr>
        <w:spacing w:after="0" w:line="240" w:lineRule="auto"/>
        <w:rPr>
          <w:sz w:val="20"/>
          <w:szCs w:val="20"/>
        </w:rPr>
      </w:pPr>
    </w:p>
    <w:p w:rsidR="004C3693" w:rsidRDefault="004C3693" w:rsidP="004C3693">
      <w:pPr>
        <w:spacing w:after="0" w:line="240" w:lineRule="auto"/>
        <w:rPr>
          <w:sz w:val="20"/>
          <w:szCs w:val="20"/>
        </w:rPr>
      </w:pPr>
      <w:r w:rsidRPr="004C3693">
        <w:rPr>
          <w:sz w:val="20"/>
          <w:szCs w:val="20"/>
        </w:rPr>
        <w:t>Note: Please forward any appropriate CFAT data/reports along with this submission. If you are a supplier passing a part through from an OEM, complete the information below to certify that the parts delivered are delivered or assembled in new condition as received from the OEM.</w:t>
      </w:r>
    </w:p>
    <w:p w:rsidR="004C3693" w:rsidRPr="004C3693" w:rsidRDefault="004C3693" w:rsidP="004C3693">
      <w:pPr>
        <w:spacing w:after="0" w:line="240" w:lineRule="auto"/>
        <w:rPr>
          <w:sz w:val="20"/>
          <w:szCs w:val="20"/>
        </w:rPr>
      </w:pPr>
    </w:p>
    <w:p w:rsidR="004C3693" w:rsidRPr="004C3693" w:rsidRDefault="004C3693" w:rsidP="004C3693">
      <w:pPr>
        <w:pStyle w:val="Default"/>
        <w:rPr>
          <w:rFonts w:asciiTheme="minorHAnsi" w:hAnsiTheme="minorHAnsi"/>
          <w:sz w:val="20"/>
          <w:szCs w:val="20"/>
        </w:rPr>
      </w:pPr>
      <w:r w:rsidRPr="004C3693">
        <w:rPr>
          <w:rFonts w:asciiTheme="minorHAnsi" w:hAnsiTheme="minorHAnsi"/>
          <w:sz w:val="20"/>
          <w:szCs w:val="20"/>
          <w:u w:val="single"/>
        </w:rPr>
        <w:t>Company Name</w:t>
      </w:r>
      <w:r>
        <w:rPr>
          <w:rFonts w:asciiTheme="minorHAnsi" w:hAnsiTheme="minorHAnsi"/>
          <w:sz w:val="20"/>
          <w:szCs w:val="20"/>
          <w:u w:val="single"/>
        </w:rPr>
        <w:t xml:space="preserve"> Here</w:t>
      </w:r>
      <w:r w:rsidRPr="004C3693">
        <w:rPr>
          <w:rFonts w:asciiTheme="minorHAnsi" w:hAnsiTheme="minorHAnsi"/>
          <w:sz w:val="20"/>
          <w:szCs w:val="20"/>
        </w:rPr>
        <w:t xml:space="preserve"> certifies that the component(s) listed above are passed through or assembled in like new condition as received from the OEM listed above.</w:t>
      </w:r>
    </w:p>
    <w:p w:rsidR="004C3693" w:rsidRPr="004C3693" w:rsidRDefault="004C3693" w:rsidP="004C3693">
      <w:pPr>
        <w:pStyle w:val="Default"/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2880"/>
      </w:tblGrid>
      <w:tr w:rsidR="004C3693" w:rsidRPr="004C3693" w:rsidTr="004C3693">
        <w:trPr>
          <w:trHeight w:val="167"/>
          <w:jc w:val="center"/>
        </w:trPr>
        <w:tc>
          <w:tcPr>
            <w:tcW w:w="1728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 xml:space="preserve">Name: </w:t>
            </w:r>
          </w:p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 xml:space="preserve">(Print) </w:t>
            </w:r>
          </w:p>
        </w:tc>
        <w:tc>
          <w:tcPr>
            <w:tcW w:w="2880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3693" w:rsidRPr="004C3693" w:rsidTr="004C3693">
        <w:trPr>
          <w:trHeight w:val="167"/>
          <w:jc w:val="center"/>
        </w:trPr>
        <w:tc>
          <w:tcPr>
            <w:tcW w:w="1728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 xml:space="preserve">Name: </w:t>
            </w:r>
          </w:p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4C3693">
              <w:rPr>
                <w:rFonts w:asciiTheme="minorHAnsi" w:hAnsiTheme="minorHAnsi"/>
                <w:sz w:val="20"/>
                <w:szCs w:val="20"/>
              </w:rPr>
              <w:t xml:space="preserve">(Signed) </w:t>
            </w:r>
          </w:p>
        </w:tc>
        <w:tc>
          <w:tcPr>
            <w:tcW w:w="2880" w:type="dxa"/>
          </w:tcPr>
          <w:p w:rsidR="004C3693" w:rsidRPr="004C3693" w:rsidRDefault="004C3693" w:rsidP="004C36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C3693" w:rsidRPr="004C3693" w:rsidRDefault="004C3693" w:rsidP="004C3693">
      <w:pPr>
        <w:pStyle w:val="Default"/>
        <w:rPr>
          <w:rFonts w:asciiTheme="minorHAnsi" w:hAnsiTheme="minorHAnsi"/>
          <w:sz w:val="20"/>
          <w:szCs w:val="20"/>
        </w:rPr>
      </w:pPr>
    </w:p>
    <w:sectPr w:rsidR="004C3693" w:rsidRPr="004C36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93"/>
    <w:rsid w:val="000A3332"/>
    <w:rsid w:val="001676B0"/>
    <w:rsid w:val="004C3693"/>
    <w:rsid w:val="00521FDF"/>
    <w:rsid w:val="009C3CCE"/>
    <w:rsid w:val="00EC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C36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C36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1767</Characters>
  <Application>Microsoft Office Word</Application>
  <DocSecurity>0</DocSecurity>
  <Lines>58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Oshkosh Corporation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2016-05-03T19:32:00Z</dcterms:created>
  <dcterms:modified xsi:type="dcterms:W3CDTF">2016-05-03T19:32:00Z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6be143ec-5c54-4e47-b2fe-f4367252d66e</vt:lpwstr>
  </property>
  <property fmtid="{D5CDD505-2E9C-101B-9397-08002B2CF9AE}" pid="3" name="OshkoshCorporationClassification">
    <vt:lpwstr>Unrestricted</vt:lpwstr>
  </property>
  <property fmtid="{D5CDD505-2E9C-101B-9397-08002B2CF9AE}" pid="4" name="OshkoshCorporationVisual Marking">
    <vt:lpwstr>NO</vt:lpwstr>
  </property>
</Properties>
</file>